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42" w:rsidRDefault="0099297E" w:rsidP="0099297E">
      <w:pPr>
        <w:spacing w:after="0"/>
        <w:jc w:val="center"/>
        <w:rPr>
          <w:sz w:val="44"/>
          <w:szCs w:val="44"/>
        </w:rPr>
      </w:pPr>
      <w:r w:rsidRPr="0099297E">
        <w:rPr>
          <w:sz w:val="44"/>
          <w:szCs w:val="44"/>
        </w:rPr>
        <w:t>Betty Crocker Pop-Cakes</w:t>
      </w:r>
      <w:r w:rsidR="001C2F3C">
        <w:rPr>
          <w:sz w:val="44"/>
          <w:szCs w:val="44"/>
        </w:rPr>
        <w:t xml:space="preserve"> and Muffins</w:t>
      </w:r>
    </w:p>
    <w:p w:rsidR="0099297E" w:rsidRDefault="0099297E" w:rsidP="009929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Easily make cupcakes or muffins with Betty Crocker Cake mix and a can of Pop</w:t>
      </w:r>
    </w:p>
    <w:p w:rsidR="0099297E" w:rsidRDefault="001C2F3C" w:rsidP="0099297E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71FDA5" wp14:editId="551C8971">
            <wp:simplePos x="0" y="0"/>
            <wp:positionH relativeFrom="column">
              <wp:posOffset>129540</wp:posOffset>
            </wp:positionH>
            <wp:positionV relativeFrom="paragraph">
              <wp:posOffset>236220</wp:posOffset>
            </wp:positionV>
            <wp:extent cx="862965" cy="1151890"/>
            <wp:effectExtent l="0" t="0" r="0" b="0"/>
            <wp:wrapTight wrapText="bothSides">
              <wp:wrapPolygon edited="0">
                <wp:start x="0" y="0"/>
                <wp:lineTo x="0" y="21076"/>
                <wp:lineTo x="20980" y="21076"/>
                <wp:lineTo x="20980" y="0"/>
                <wp:lineTo x="0" y="0"/>
              </wp:wrapPolygon>
            </wp:wrapTight>
            <wp:docPr id="2" name="Picture 2" descr="C:\Users\user\AppData\Local\Microsoft\Windows\INetCache\IE\70F9TFWG\3808060595_0c1aa1a209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70F9TFWG\3808060595_0c1aa1a209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7E">
        <w:rPr>
          <w:sz w:val="28"/>
          <w:szCs w:val="28"/>
        </w:rPr>
        <w:t>(After all, aren’t muffins just under dressed cupcakes?)</w:t>
      </w:r>
    </w:p>
    <w:p w:rsidR="0099297E" w:rsidRDefault="001C2F3C" w:rsidP="0099297E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E60F2C1" wp14:editId="484DBDAA">
            <wp:simplePos x="0" y="0"/>
            <wp:positionH relativeFrom="column">
              <wp:posOffset>3110230</wp:posOffset>
            </wp:positionH>
            <wp:positionV relativeFrom="paragraph">
              <wp:posOffset>200025</wp:posOffset>
            </wp:positionV>
            <wp:extent cx="1530985" cy="937895"/>
            <wp:effectExtent l="0" t="0" r="0" b="0"/>
            <wp:wrapTight wrapText="bothSides">
              <wp:wrapPolygon edited="0">
                <wp:start x="0" y="0"/>
                <wp:lineTo x="0" y="21059"/>
                <wp:lineTo x="21233" y="21059"/>
                <wp:lineTo x="21233" y="0"/>
                <wp:lineTo x="0" y="0"/>
              </wp:wrapPolygon>
            </wp:wrapTight>
            <wp:docPr id="4" name="Picture 4" descr="C:\Users\user\AppData\Local\Microsoft\Windows\INetCache\IE\70F9TFWG\Lemon_cranberry_muffi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70F9TFWG\Lemon_cranberry_muffin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498"/>
      </w:tblGrid>
      <w:tr w:rsidR="0099297E" w:rsidRPr="0099297E" w:rsidTr="0090193F">
        <w:trPr>
          <w:trHeight w:val="24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97E" w:rsidRPr="0099297E" w:rsidRDefault="0099297E" w:rsidP="0099297E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Ingredients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297E" w:rsidRPr="0099297E" w:rsidRDefault="0099297E" w:rsidP="0099297E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9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99297E" w:rsidRPr="0099297E" w:rsidTr="0090193F">
        <w:trPr>
          <w:trHeight w:val="2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97E" w:rsidRPr="0099297E" w:rsidRDefault="0099297E" w:rsidP="0090193F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Betty Crocker cake mix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97E" w:rsidRPr="0099297E" w:rsidRDefault="0099297E" w:rsidP="009929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box (432 g)</w:t>
            </w:r>
          </w:p>
        </w:tc>
      </w:tr>
      <w:tr w:rsidR="0099297E" w:rsidRPr="0099297E" w:rsidTr="0090193F">
        <w:trPr>
          <w:trHeight w:val="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97E" w:rsidRPr="0099297E" w:rsidRDefault="0099297E" w:rsidP="0099297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Sprite 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97E" w:rsidRPr="0099297E" w:rsidRDefault="0099297E" w:rsidP="009929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9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can (355 mL)</w:t>
            </w:r>
          </w:p>
        </w:tc>
      </w:tr>
    </w:tbl>
    <w:p w:rsidR="0099297E" w:rsidRDefault="0099297E" w:rsidP="0099297E">
      <w:pPr>
        <w:spacing w:after="0"/>
        <w:jc w:val="center"/>
        <w:rPr>
          <w:sz w:val="28"/>
          <w:szCs w:val="28"/>
        </w:rPr>
      </w:pPr>
    </w:p>
    <w:p w:rsidR="0099297E" w:rsidRPr="0090193F" w:rsidRDefault="0099297E" w:rsidP="0099297E">
      <w:pPr>
        <w:spacing w:after="0"/>
        <w:rPr>
          <w:rFonts w:ascii="Helvetica" w:hAnsi="Helvetica" w:cs="Helvetica"/>
          <w:color w:val="000000"/>
          <w:sz w:val="24"/>
          <w:szCs w:val="24"/>
        </w:rPr>
      </w:pPr>
      <w:r w:rsidRPr="0090193F">
        <w:rPr>
          <w:rFonts w:ascii="Helvetica" w:hAnsi="Helvetica" w:cs="Helvetica"/>
          <w:color w:val="000000"/>
          <w:sz w:val="24"/>
          <w:szCs w:val="24"/>
        </w:rPr>
        <w:t>Instead of adding the water, egg and oil, simply add 1 can of sprite to the cake mix ∙</w:t>
      </w:r>
    </w:p>
    <w:p w:rsidR="0099297E" w:rsidRPr="0090193F" w:rsidRDefault="0099297E" w:rsidP="0099297E">
      <w:pPr>
        <w:spacing w:after="0"/>
        <w:rPr>
          <w:rFonts w:ascii="Helvetica" w:hAnsi="Helvetica" w:cs="Helvetica"/>
          <w:color w:val="000000"/>
          <w:sz w:val="24"/>
          <w:szCs w:val="24"/>
        </w:rPr>
      </w:pPr>
      <w:r w:rsidRPr="0090193F">
        <w:rPr>
          <w:rFonts w:ascii="Helvetica" w:hAnsi="Helvetica" w:cs="Helvetica"/>
          <w:color w:val="000000"/>
          <w:sz w:val="24"/>
          <w:szCs w:val="24"/>
        </w:rPr>
        <w:t>Other than that,</w:t>
      </w:r>
      <w:r w:rsidRPr="0090193F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90193F">
        <w:rPr>
          <w:rFonts w:ascii="Helvetica" w:hAnsi="Helvetica" w:cs="Helvetica"/>
          <w:color w:val="000000"/>
          <w:sz w:val="24"/>
          <w:szCs w:val="24"/>
        </w:rPr>
        <w:t>f</w:t>
      </w:r>
      <w:r w:rsidRPr="0090193F">
        <w:rPr>
          <w:rFonts w:ascii="Helvetica" w:hAnsi="Helvetica" w:cs="Helvetica"/>
          <w:color w:val="000000"/>
          <w:sz w:val="24"/>
          <w:szCs w:val="24"/>
        </w:rPr>
        <w:t>ollow the instructions on the box for mixing </w:t>
      </w:r>
    </w:p>
    <w:p w:rsidR="0099297E" w:rsidRPr="0090193F" w:rsidRDefault="0099297E" w:rsidP="0099297E">
      <w:pPr>
        <w:pStyle w:val="NormalWeb"/>
        <w:spacing w:before="27" w:beforeAutospacing="0" w:after="0" w:afterAutospacing="0"/>
        <w:rPr>
          <w:rFonts w:ascii="Helvetica" w:hAnsi="Helvetica" w:cs="Helvetica"/>
          <w:color w:val="000000"/>
          <w:u w:val="single"/>
        </w:rPr>
      </w:pPr>
    </w:p>
    <w:p w:rsidR="0099297E" w:rsidRPr="0090193F" w:rsidRDefault="0099297E" w:rsidP="0099297E">
      <w:pPr>
        <w:pStyle w:val="NormalWeb"/>
        <w:spacing w:before="27" w:beforeAutospacing="0" w:after="0" w:afterAutospacing="0"/>
        <w:rPr>
          <w:rFonts w:ascii="Helvetica" w:hAnsi="Helvetica" w:cs="Helvetica"/>
        </w:rPr>
      </w:pPr>
      <w:r w:rsidRPr="0090193F">
        <w:rPr>
          <w:rFonts w:ascii="Helvetica" w:hAnsi="Helvetica" w:cs="Helvetica"/>
          <w:color w:val="000000"/>
          <w:u w:val="single"/>
        </w:rPr>
        <w:t>How to calculate protein content</w:t>
      </w:r>
      <w:r w:rsidRPr="0090193F">
        <w:rPr>
          <w:rFonts w:ascii="Helvetica" w:hAnsi="Helvetica" w:cs="Helvetica"/>
          <w:color w:val="000000"/>
        </w:rPr>
        <w:t> </w:t>
      </w:r>
    </w:p>
    <w:p w:rsidR="0099297E" w:rsidRPr="0090193F" w:rsidRDefault="0099297E" w:rsidP="0099297E">
      <w:pPr>
        <w:pStyle w:val="NormalWeb"/>
        <w:spacing w:before="0" w:beforeAutospacing="0" w:after="0" w:afterAutospacing="0"/>
        <w:ind w:right="754"/>
        <w:rPr>
          <w:rFonts w:ascii="Helvetica" w:hAnsi="Helvetica" w:cs="Helvetica"/>
          <w:sz w:val="20"/>
          <w:szCs w:val="20"/>
        </w:rPr>
      </w:pPr>
      <w:r w:rsidRPr="0090193F">
        <w:rPr>
          <w:rFonts w:ascii="Helvetica" w:hAnsi="Helvetica" w:cs="Helvetica"/>
          <w:color w:val="000000"/>
          <w:sz w:val="20"/>
          <w:szCs w:val="20"/>
        </w:rPr>
        <w:t xml:space="preserve">1. </w:t>
      </w:r>
      <w:r w:rsidRPr="0090193F">
        <w:rPr>
          <w:rFonts w:ascii="Helvetica" w:hAnsi="Helvetica" w:cs="Helvetica"/>
          <w:color w:val="000000"/>
          <w:sz w:val="20"/>
          <w:szCs w:val="20"/>
        </w:rPr>
        <w:t>It</w:t>
      </w:r>
      <w:r w:rsidR="0090193F" w:rsidRPr="0090193F">
        <w:rPr>
          <w:rFonts w:ascii="Helvetica" w:hAnsi="Helvetica" w:cs="Helvetica"/>
          <w:color w:val="000000"/>
          <w:sz w:val="20"/>
          <w:szCs w:val="20"/>
        </w:rPr>
        <w:t xml:space="preserve"> has been </w:t>
      </w:r>
      <w:r w:rsidRPr="0090193F">
        <w:rPr>
          <w:rFonts w:ascii="Helvetica" w:hAnsi="Helvetica" w:cs="Helvetica"/>
          <w:color w:val="000000"/>
          <w:sz w:val="20"/>
          <w:szCs w:val="20"/>
        </w:rPr>
        <w:t>verified by London Health Sciences with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 Gene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ral Mills that the protein content is just the </w:t>
      </w:r>
      <w:r w:rsidR="0090193F" w:rsidRPr="0090193F">
        <w:rPr>
          <w:rFonts w:ascii="Helvetica" w:hAnsi="Helvetica" w:cs="Helvetica"/>
          <w:color w:val="000000"/>
          <w:sz w:val="20"/>
          <w:szCs w:val="20"/>
        </w:rPr>
        <w:t xml:space="preserve">cake mix and not the added eggs. (As per their </w:t>
      </w:r>
      <w:proofErr w:type="gramStart"/>
      <w:r w:rsidR="0090193F" w:rsidRPr="0090193F">
        <w:rPr>
          <w:rFonts w:ascii="Helvetica" w:hAnsi="Helvetica" w:cs="Helvetica"/>
          <w:color w:val="000000"/>
          <w:sz w:val="20"/>
          <w:szCs w:val="20"/>
        </w:rPr>
        <w:t>Winter</w:t>
      </w:r>
      <w:proofErr w:type="gramEnd"/>
      <w:r w:rsidR="0090193F" w:rsidRPr="0090193F">
        <w:rPr>
          <w:rFonts w:ascii="Helvetica" w:hAnsi="Helvetica" w:cs="Helvetica"/>
          <w:color w:val="000000"/>
          <w:sz w:val="20"/>
          <w:szCs w:val="20"/>
        </w:rPr>
        <w:t xml:space="preserve"> 2020 Newsletter)</w:t>
      </w:r>
    </w:p>
    <w:p w:rsidR="0090193F" w:rsidRPr="0090193F" w:rsidRDefault="0090193F" w:rsidP="0099297E">
      <w:pPr>
        <w:pStyle w:val="NormalWeb"/>
        <w:spacing w:before="3" w:beforeAutospacing="0" w:after="0" w:afterAutospacing="0"/>
        <w:ind w:right="654"/>
        <w:rPr>
          <w:rFonts w:ascii="Helvetica" w:hAnsi="Helvetica" w:cs="Helvetica"/>
          <w:color w:val="000000"/>
          <w:sz w:val="20"/>
          <w:szCs w:val="20"/>
        </w:rPr>
      </w:pPr>
    </w:p>
    <w:p w:rsidR="0099297E" w:rsidRPr="0090193F" w:rsidRDefault="0099297E" w:rsidP="0099297E">
      <w:pPr>
        <w:pStyle w:val="NormalWeb"/>
        <w:spacing w:before="3" w:beforeAutospacing="0" w:after="0" w:afterAutospacing="0"/>
        <w:ind w:right="654"/>
        <w:rPr>
          <w:rFonts w:ascii="Helvetica" w:hAnsi="Helvetica" w:cs="Helvetica"/>
          <w:color w:val="000000"/>
          <w:sz w:val="20"/>
          <w:szCs w:val="20"/>
        </w:rPr>
      </w:pPr>
      <w:r w:rsidRPr="0090193F">
        <w:rPr>
          <w:rFonts w:ascii="Helvetica" w:hAnsi="Helvetica" w:cs="Helvetica"/>
          <w:color w:val="000000"/>
          <w:sz w:val="20"/>
          <w:szCs w:val="20"/>
        </w:rPr>
        <w:t xml:space="preserve">2. </w:t>
      </w:r>
      <w:r w:rsidR="0090193F" w:rsidRPr="0090193F">
        <w:rPr>
          <w:rFonts w:ascii="Helvetica" w:hAnsi="Helvetica" w:cs="Helvetica"/>
          <w:color w:val="000000"/>
          <w:sz w:val="20"/>
          <w:szCs w:val="20"/>
        </w:rPr>
        <w:t>They also noted that e</w:t>
      </w:r>
      <w:r w:rsidRPr="0090193F">
        <w:rPr>
          <w:rFonts w:ascii="Helvetica" w:hAnsi="Helvetica" w:cs="Helvetica"/>
          <w:color w:val="000000"/>
          <w:sz w:val="20"/>
          <w:szCs w:val="20"/>
        </w:rPr>
        <w:t>ach series of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 cake mix production may have </w:t>
      </w:r>
      <w:r w:rsidRPr="0090193F">
        <w:rPr>
          <w:rFonts w:ascii="Helvetica" w:hAnsi="Helvetica" w:cs="Helvetica"/>
          <w:color w:val="000000"/>
          <w:sz w:val="20"/>
          <w:szCs w:val="20"/>
        </w:rPr>
        <w:t>different protein content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 listed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, so </w:t>
      </w:r>
      <w:r w:rsidRPr="0090193F">
        <w:rPr>
          <w:rFonts w:ascii="Helvetica" w:hAnsi="Helvetica" w:cs="Helvetica"/>
          <w:color w:val="000000"/>
          <w:sz w:val="20"/>
          <w:szCs w:val="20"/>
        </w:rPr>
        <w:t>it is important to look at the 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box each time you buy it. </w:t>
      </w:r>
      <w:r w:rsidRPr="0090193F">
        <w:rPr>
          <w:rFonts w:ascii="Helvetica" w:hAnsi="Helvetica" w:cs="Helvetica"/>
          <w:color w:val="000000"/>
          <w:sz w:val="20"/>
          <w:szCs w:val="20"/>
        </w:rPr>
        <w:t>You may notice a box may have 1 or 2 grams of protein listed</w:t>
      </w:r>
      <w:r w:rsidR="0090193F" w:rsidRPr="0090193F">
        <w:rPr>
          <w:rFonts w:ascii="Helvetica" w:hAnsi="Helvetica" w:cs="Helvetica"/>
          <w:color w:val="000000"/>
          <w:sz w:val="20"/>
          <w:szCs w:val="20"/>
        </w:rPr>
        <w:t xml:space="preserve"> on the nutritional label.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 Consider th</w:t>
      </w:r>
      <w:r w:rsidR="0090193F" w:rsidRPr="0090193F">
        <w:rPr>
          <w:rFonts w:ascii="Helvetica" w:hAnsi="Helvetica" w:cs="Helvetica"/>
          <w:color w:val="000000"/>
          <w:sz w:val="20"/>
          <w:szCs w:val="20"/>
        </w:rPr>
        <w:t>is when calculating the protein, PHE and Calories!</w:t>
      </w:r>
    </w:p>
    <w:p w:rsidR="0099297E" w:rsidRPr="0090193F" w:rsidRDefault="0099297E" w:rsidP="0099297E">
      <w:pPr>
        <w:pStyle w:val="NormalWeb"/>
        <w:spacing w:before="3" w:beforeAutospacing="0" w:after="0" w:afterAutospacing="0"/>
        <w:ind w:right="654"/>
        <w:rPr>
          <w:rFonts w:ascii="Helvetica" w:hAnsi="Helvetica" w:cs="Helvetica"/>
          <w:sz w:val="20"/>
          <w:szCs w:val="20"/>
          <w:u w:val="single"/>
        </w:rPr>
      </w:pPr>
    </w:p>
    <w:p w:rsidR="0099297E" w:rsidRPr="0090193F" w:rsidRDefault="0090193F" w:rsidP="0099297E">
      <w:pPr>
        <w:pStyle w:val="NormalWeb"/>
        <w:spacing w:before="3" w:beforeAutospacing="0" w:after="0" w:afterAutospacing="0"/>
        <w:ind w:right="654"/>
        <w:rPr>
          <w:rFonts w:ascii="Helvetica" w:hAnsi="Helvetica" w:cs="Helvetica"/>
          <w:sz w:val="20"/>
          <w:szCs w:val="20"/>
        </w:rPr>
      </w:pPr>
      <w:r w:rsidRPr="0090193F">
        <w:rPr>
          <w:rFonts w:ascii="Helvetica" w:hAnsi="Helvetica" w:cs="Helvetica"/>
          <w:sz w:val="20"/>
          <w:szCs w:val="20"/>
        </w:rPr>
        <w:t xml:space="preserve">3. </w:t>
      </w:r>
      <w:proofErr w:type="spellStart"/>
      <w:r w:rsidRPr="0090193F">
        <w:rPr>
          <w:rFonts w:ascii="Helvetica" w:hAnsi="Helvetica" w:cs="Helvetica"/>
          <w:sz w:val="20"/>
          <w:szCs w:val="20"/>
        </w:rPr>
        <w:t>CanPKU</w:t>
      </w:r>
      <w:proofErr w:type="spellEnd"/>
      <w:r w:rsidR="0099297E" w:rsidRPr="0090193F">
        <w:rPr>
          <w:rFonts w:ascii="Helvetica" w:hAnsi="Helvetica" w:cs="Helvetica"/>
          <w:sz w:val="20"/>
          <w:szCs w:val="20"/>
        </w:rPr>
        <w:t xml:space="preserve"> asked Retired Dietitian Valerie Austin to help us calculate the per cupcake protein if we followed the directions and made 24 equal sized cupcakes</w:t>
      </w:r>
      <w:r w:rsidRPr="0090193F">
        <w:rPr>
          <w:rFonts w:ascii="Helvetica" w:hAnsi="Helvetica" w:cs="Helvetica"/>
          <w:sz w:val="20"/>
          <w:szCs w:val="20"/>
        </w:rPr>
        <w:t>.  The cake mix we were using shows 2 grams of protein in the 432g box. She used</w:t>
      </w:r>
      <w:r w:rsidR="0099297E" w:rsidRPr="0090193F">
        <w:rPr>
          <w:rFonts w:ascii="Helvetica" w:hAnsi="Helvetica" w:cs="Helvetica"/>
          <w:sz w:val="20"/>
          <w:szCs w:val="20"/>
        </w:rPr>
        <w:t xml:space="preserve"> the values listed on the box of cake mix and the can of sprite</w:t>
      </w:r>
      <w:r w:rsidRPr="0090193F">
        <w:rPr>
          <w:rFonts w:ascii="Helvetica" w:hAnsi="Helvetica" w:cs="Helvetica"/>
          <w:sz w:val="20"/>
          <w:szCs w:val="20"/>
        </w:rPr>
        <w:t>, and assumed</w:t>
      </w:r>
      <w:r w:rsidRPr="0090193F">
        <w:rPr>
          <w:rFonts w:ascii="Helvetica" w:hAnsi="Helvetica" w:cs="Helvetica"/>
          <w:sz w:val="20"/>
          <w:szCs w:val="20"/>
        </w:rPr>
        <w:t xml:space="preserve"> 1 gram of protein</w:t>
      </w:r>
      <w:r w:rsidRPr="0090193F">
        <w:rPr>
          <w:rFonts w:ascii="Helvetica" w:hAnsi="Helvetica" w:cs="Helvetica"/>
          <w:sz w:val="20"/>
          <w:szCs w:val="20"/>
        </w:rPr>
        <w:t xml:space="preserve"> listed equals 50 mg PHE. Based on this she concluded the following;</w:t>
      </w:r>
    </w:p>
    <w:p w:rsidR="0090193F" w:rsidRPr="0090193F" w:rsidRDefault="0090193F" w:rsidP="0099297E">
      <w:pPr>
        <w:pStyle w:val="NormalWeb"/>
        <w:spacing w:before="3" w:beforeAutospacing="0" w:after="0" w:afterAutospacing="0"/>
        <w:ind w:right="654"/>
        <w:rPr>
          <w:rFonts w:ascii="Helvetica" w:hAnsi="Helvetica" w:cs="Helvetica"/>
        </w:rPr>
      </w:pPr>
    </w:p>
    <w:p w:rsidR="0090193F" w:rsidRPr="0090193F" w:rsidRDefault="0099297E" w:rsidP="0090193F">
      <w:pPr>
        <w:pStyle w:val="NormalWeb"/>
        <w:ind w:right="648"/>
        <w:contextualSpacing/>
        <w:rPr>
          <w:rFonts w:ascii="Helvetica" w:hAnsi="Helvetica" w:cs="Helvetica"/>
          <w:b/>
        </w:rPr>
      </w:pPr>
      <w:r w:rsidRPr="0090193F">
        <w:rPr>
          <w:rFonts w:ascii="Helvetica" w:hAnsi="Helvetica" w:cs="Helvetica"/>
          <w:b/>
        </w:rPr>
        <w:t xml:space="preserve">Per total recipe: 20 g </w:t>
      </w:r>
      <w:r w:rsidR="0090193F" w:rsidRPr="0090193F">
        <w:rPr>
          <w:rFonts w:ascii="Helvetica" w:hAnsi="Helvetica" w:cs="Helvetica"/>
          <w:b/>
        </w:rPr>
        <w:t xml:space="preserve">protein, 1000 mg PHE, </w:t>
      </w:r>
      <w:proofErr w:type="gramStart"/>
      <w:r w:rsidR="0090193F" w:rsidRPr="0090193F">
        <w:rPr>
          <w:rFonts w:ascii="Helvetica" w:hAnsi="Helvetica" w:cs="Helvetica"/>
          <w:b/>
        </w:rPr>
        <w:t>1840</w:t>
      </w:r>
      <w:proofErr w:type="gramEnd"/>
      <w:r w:rsidR="0090193F" w:rsidRPr="0090193F">
        <w:rPr>
          <w:rFonts w:ascii="Helvetica" w:hAnsi="Helvetica" w:cs="Helvetica"/>
          <w:b/>
        </w:rPr>
        <w:t xml:space="preserve"> kcal</w:t>
      </w:r>
    </w:p>
    <w:p w:rsidR="0099297E" w:rsidRPr="0090193F" w:rsidRDefault="0090193F" w:rsidP="0090193F">
      <w:pPr>
        <w:pStyle w:val="NormalWeb"/>
        <w:ind w:right="648"/>
        <w:contextualSpacing/>
        <w:rPr>
          <w:rFonts w:ascii="Helvetica" w:hAnsi="Helvetica" w:cs="Helvetica"/>
          <w:b/>
        </w:rPr>
      </w:pPr>
      <w:r w:rsidRPr="0090193F">
        <w:rPr>
          <w:rFonts w:ascii="Helvetica" w:hAnsi="Helvetica" w:cs="Helvetica"/>
          <w:b/>
        </w:rPr>
        <w:t>Per cup</w:t>
      </w:r>
      <w:r w:rsidR="0099297E" w:rsidRPr="0090193F">
        <w:rPr>
          <w:rFonts w:ascii="Helvetica" w:hAnsi="Helvetica" w:cs="Helvetica"/>
          <w:b/>
        </w:rPr>
        <w:t>cake</w:t>
      </w:r>
      <w:r w:rsidRPr="0090193F">
        <w:rPr>
          <w:rFonts w:ascii="Helvetica" w:hAnsi="Helvetica" w:cs="Helvetica"/>
          <w:b/>
        </w:rPr>
        <w:t xml:space="preserve"> (of 24)</w:t>
      </w:r>
      <w:r w:rsidR="0099297E" w:rsidRPr="0090193F">
        <w:rPr>
          <w:rFonts w:ascii="Helvetica" w:hAnsi="Helvetica" w:cs="Helvetica"/>
          <w:b/>
        </w:rPr>
        <w:t>: 0.8 gr</w:t>
      </w:r>
      <w:r w:rsidRPr="0090193F">
        <w:rPr>
          <w:rFonts w:ascii="Helvetica" w:hAnsi="Helvetica" w:cs="Helvetica"/>
          <w:b/>
        </w:rPr>
        <w:t xml:space="preserve">ams protein, 42 mg PHE, </w:t>
      </w:r>
      <w:proofErr w:type="gramStart"/>
      <w:r w:rsidRPr="0090193F">
        <w:rPr>
          <w:rFonts w:ascii="Helvetica" w:hAnsi="Helvetica" w:cs="Helvetica"/>
          <w:b/>
        </w:rPr>
        <w:t>77</w:t>
      </w:r>
      <w:proofErr w:type="gramEnd"/>
      <w:r w:rsidRPr="0090193F">
        <w:rPr>
          <w:rFonts w:ascii="Helvetica" w:hAnsi="Helvetica" w:cs="Helvetica"/>
          <w:b/>
        </w:rPr>
        <w:t xml:space="preserve"> kcal</w:t>
      </w:r>
    </w:p>
    <w:p w:rsidR="0099297E" w:rsidRPr="0090193F" w:rsidRDefault="0099297E" w:rsidP="0090193F">
      <w:pPr>
        <w:pStyle w:val="NormalWeb"/>
        <w:ind w:right="648"/>
        <w:contextualSpacing/>
        <w:rPr>
          <w:rFonts w:ascii="Helvetica" w:hAnsi="Helvetica" w:cs="Helvetica"/>
          <w:b/>
        </w:rPr>
      </w:pPr>
      <w:r w:rsidRPr="0090193F">
        <w:rPr>
          <w:rFonts w:ascii="Helvetica" w:hAnsi="Helvetica" w:cs="Helvetica"/>
          <w:b/>
        </w:rPr>
        <w:t>Per 1/12 of 2 layer cake: 1.7 gra</w:t>
      </w:r>
      <w:r w:rsidR="0090193F" w:rsidRPr="0090193F">
        <w:rPr>
          <w:rFonts w:ascii="Helvetica" w:hAnsi="Helvetica" w:cs="Helvetica"/>
          <w:b/>
        </w:rPr>
        <w:t xml:space="preserve">ms protein, 83 mg PHE, </w:t>
      </w:r>
      <w:proofErr w:type="gramStart"/>
      <w:r w:rsidR="0090193F" w:rsidRPr="0090193F">
        <w:rPr>
          <w:rFonts w:ascii="Helvetica" w:hAnsi="Helvetica" w:cs="Helvetica"/>
          <w:b/>
        </w:rPr>
        <w:t>153</w:t>
      </w:r>
      <w:proofErr w:type="gramEnd"/>
      <w:r w:rsidR="0090193F" w:rsidRPr="0090193F">
        <w:rPr>
          <w:rFonts w:ascii="Helvetica" w:hAnsi="Helvetica" w:cs="Helvetica"/>
          <w:b/>
        </w:rPr>
        <w:t xml:space="preserve"> kcal</w:t>
      </w:r>
    </w:p>
    <w:p w:rsidR="0090193F" w:rsidRPr="0090193F" w:rsidRDefault="0090193F" w:rsidP="0090193F">
      <w:pPr>
        <w:pStyle w:val="NormalWeb"/>
        <w:spacing w:before="0" w:beforeAutospacing="0" w:after="0" w:afterAutospacing="0"/>
        <w:ind w:right="654"/>
        <w:rPr>
          <w:rFonts w:ascii="Helvetica" w:hAnsi="Helvetica" w:cs="Helvetica"/>
          <w:sz w:val="20"/>
          <w:szCs w:val="20"/>
        </w:rPr>
      </w:pPr>
      <w:r w:rsidRPr="0090193F">
        <w:rPr>
          <w:rFonts w:ascii="Helvetica" w:hAnsi="Helvetica" w:cs="Helvetica"/>
          <w:sz w:val="20"/>
          <w:szCs w:val="20"/>
        </w:rPr>
        <w:t>(If you should find a cake with 1 gram listed on the label, you could simply divide these numbers in half!)</w:t>
      </w:r>
    </w:p>
    <w:p w:rsidR="0099297E" w:rsidRPr="0090193F" w:rsidRDefault="0099297E" w:rsidP="0099297E">
      <w:pPr>
        <w:pStyle w:val="NormalWeb"/>
        <w:spacing w:before="3" w:beforeAutospacing="0" w:after="0" w:afterAutospacing="0"/>
        <w:ind w:right="654"/>
        <w:rPr>
          <w:rFonts w:ascii="Helvetica" w:hAnsi="Helvetica" w:cs="Helvetica"/>
          <w:sz w:val="20"/>
          <w:szCs w:val="20"/>
        </w:rPr>
      </w:pPr>
    </w:p>
    <w:p w:rsidR="0099297E" w:rsidRPr="0090193F" w:rsidRDefault="0099297E" w:rsidP="001C2F3C">
      <w:pPr>
        <w:pStyle w:val="NormalWeb"/>
        <w:spacing w:before="3" w:beforeAutospacing="0" w:after="0" w:afterAutospacing="0"/>
        <w:ind w:right="654"/>
        <w:contextualSpacing/>
        <w:rPr>
          <w:rFonts w:ascii="Helvetica" w:hAnsi="Helvetica" w:cs="Helvetica"/>
          <w:sz w:val="20"/>
          <w:szCs w:val="20"/>
          <w:u w:val="single"/>
        </w:rPr>
      </w:pPr>
      <w:r w:rsidRPr="0090193F">
        <w:rPr>
          <w:rFonts w:ascii="Helvetica" w:hAnsi="Helvetica" w:cs="Helvetica"/>
          <w:sz w:val="20"/>
          <w:szCs w:val="20"/>
          <w:u w:val="single"/>
        </w:rPr>
        <w:t>Baking:</w:t>
      </w:r>
    </w:p>
    <w:p w:rsidR="0099297E" w:rsidRPr="0090193F" w:rsidRDefault="0099297E" w:rsidP="001C2F3C">
      <w:pPr>
        <w:pStyle w:val="NormalWeb"/>
        <w:spacing w:before="3" w:beforeAutospacing="0" w:after="0" w:afterAutospacing="0"/>
        <w:ind w:right="654"/>
        <w:contextualSpacing/>
        <w:rPr>
          <w:rFonts w:ascii="Helvetica" w:hAnsi="Helvetica" w:cs="Helvetica"/>
          <w:sz w:val="20"/>
          <w:szCs w:val="20"/>
        </w:rPr>
      </w:pPr>
    </w:p>
    <w:p w:rsidR="001C2F3C" w:rsidRDefault="0099297E" w:rsidP="001C2F3C">
      <w:pPr>
        <w:pStyle w:val="NormalWeb"/>
        <w:spacing w:before="0" w:beforeAutospacing="0" w:after="0" w:afterAutospacing="0"/>
        <w:ind w:right="871"/>
        <w:contextualSpacing/>
        <w:rPr>
          <w:rFonts w:ascii="Helvetica" w:hAnsi="Helvetica" w:cs="Helvetica"/>
          <w:color w:val="000000"/>
          <w:sz w:val="20"/>
          <w:szCs w:val="20"/>
        </w:rPr>
      </w:pPr>
      <w:r w:rsidRPr="0090193F">
        <w:rPr>
          <w:rFonts w:ascii="Helvetica" w:hAnsi="Helvetica" w:cs="Helvetica"/>
          <w:color w:val="000000"/>
          <w:sz w:val="20"/>
          <w:szCs w:val="20"/>
        </w:rPr>
        <w:t>U</w:t>
      </w:r>
      <w:r w:rsidRPr="0090193F">
        <w:rPr>
          <w:rFonts w:ascii="Helvetica" w:hAnsi="Helvetica" w:cs="Helvetica"/>
          <w:color w:val="000000"/>
          <w:sz w:val="20"/>
          <w:szCs w:val="20"/>
        </w:rPr>
        <w:t>se the cooking time on the box as a guideline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 only</w:t>
      </w:r>
      <w:r w:rsidRPr="0090193F">
        <w:rPr>
          <w:rFonts w:ascii="Helvetica" w:hAnsi="Helvetica" w:cs="Helvetica"/>
          <w:color w:val="000000"/>
          <w:sz w:val="20"/>
          <w:szCs w:val="20"/>
        </w:rPr>
        <w:t>. It may take a little lo</w:t>
      </w:r>
      <w:r w:rsidRPr="0090193F">
        <w:rPr>
          <w:rFonts w:ascii="Helvetica" w:hAnsi="Helvetica" w:cs="Helvetica"/>
          <w:color w:val="000000"/>
          <w:sz w:val="20"/>
          <w:szCs w:val="20"/>
        </w:rPr>
        <w:t>nger depending on the number of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 cupcakes </w:t>
      </w:r>
      <w:r w:rsidRPr="0090193F">
        <w:rPr>
          <w:rFonts w:ascii="Helvetica" w:hAnsi="Helvetica" w:cs="Helvetica"/>
          <w:color w:val="000000"/>
          <w:sz w:val="20"/>
          <w:szCs w:val="20"/>
        </w:rPr>
        <w:t>or size of cake you are making.</w:t>
      </w:r>
      <w:r w:rsidR="0090193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0193F">
        <w:rPr>
          <w:rFonts w:ascii="Helvetica" w:hAnsi="Helvetica" w:cs="Helvetica"/>
          <w:color w:val="000000"/>
          <w:sz w:val="20"/>
          <w:szCs w:val="20"/>
        </w:rPr>
        <w:t xml:space="preserve">To make sure that the cake or cupcakes are done, insert a toothpick in the </w:t>
      </w:r>
      <w:proofErr w:type="spellStart"/>
      <w:r w:rsidRPr="0090193F">
        <w:rPr>
          <w:rFonts w:ascii="Helvetica" w:hAnsi="Helvetica" w:cs="Helvetica"/>
          <w:color w:val="000000"/>
          <w:sz w:val="20"/>
          <w:szCs w:val="20"/>
        </w:rPr>
        <w:t>centre</w:t>
      </w:r>
      <w:proofErr w:type="spellEnd"/>
      <w:r w:rsidRPr="0090193F">
        <w:rPr>
          <w:rFonts w:ascii="Helvetica" w:hAnsi="Helvetica" w:cs="Helvetica"/>
          <w:color w:val="000000"/>
          <w:sz w:val="20"/>
          <w:szCs w:val="20"/>
        </w:rPr>
        <w:t>. If it comes out clean, </w:t>
      </w:r>
      <w:r w:rsidRPr="0090193F">
        <w:rPr>
          <w:rFonts w:ascii="Helvetica" w:hAnsi="Helvetica" w:cs="Helvetica"/>
          <w:color w:val="000000"/>
          <w:sz w:val="20"/>
          <w:szCs w:val="20"/>
        </w:rPr>
        <w:t>then they are baked</w:t>
      </w:r>
      <w:r w:rsidRPr="0090193F">
        <w:rPr>
          <w:rFonts w:ascii="Helvetica" w:hAnsi="Helvetica" w:cs="Helvetica"/>
          <w:color w:val="000000"/>
          <w:sz w:val="20"/>
          <w:szCs w:val="20"/>
        </w:rPr>
        <w:t>.</w:t>
      </w:r>
    </w:p>
    <w:p w:rsidR="001C2F3C" w:rsidRDefault="001C2F3C" w:rsidP="001C2F3C">
      <w:pPr>
        <w:pStyle w:val="NormalWeb"/>
        <w:spacing w:before="0" w:beforeAutospacing="0" w:after="0" w:afterAutospacing="0"/>
        <w:ind w:right="871"/>
        <w:contextualSpacing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Try different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flavours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of pop and cakes!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(Cherry Chip with Dr. Pepper maybe!)</w:t>
      </w:r>
      <w:proofErr w:type="gramEnd"/>
    </w:p>
    <w:p w:rsidR="0090193F" w:rsidRDefault="0090193F" w:rsidP="0090193F">
      <w:pPr>
        <w:pStyle w:val="NormalWeb"/>
        <w:spacing w:before="0" w:beforeAutospacing="0" w:after="0" w:afterAutospacing="0"/>
        <w:ind w:right="871"/>
        <w:rPr>
          <w:rFonts w:ascii="Helvetica" w:hAnsi="Helvetica" w:cs="Helvetica"/>
          <w:color w:val="000000"/>
          <w:sz w:val="20"/>
          <w:szCs w:val="20"/>
        </w:rPr>
      </w:pPr>
    </w:p>
    <w:p w:rsidR="0090193F" w:rsidRDefault="0090193F" w:rsidP="0090193F">
      <w:pPr>
        <w:pStyle w:val="NormalWeb"/>
        <w:spacing w:before="0" w:beforeAutospacing="0" w:after="0" w:afterAutospacing="0"/>
        <w:ind w:right="871"/>
        <w:rPr>
          <w:rFonts w:ascii="Helvetica" w:hAnsi="Helvetica" w:cs="Helvetica"/>
          <w:color w:val="000000"/>
          <w:sz w:val="20"/>
          <w:szCs w:val="20"/>
          <w:u w:val="single"/>
        </w:rPr>
      </w:pPr>
      <w:r w:rsidRPr="0090193F">
        <w:rPr>
          <w:rFonts w:ascii="Helvetica" w:hAnsi="Helvetica" w:cs="Helvetica"/>
          <w:color w:val="000000"/>
          <w:sz w:val="20"/>
          <w:szCs w:val="20"/>
          <w:u w:val="single"/>
        </w:rPr>
        <w:t>Decorating:</w:t>
      </w:r>
    </w:p>
    <w:p w:rsidR="0090193F" w:rsidRDefault="0090193F" w:rsidP="0090193F">
      <w:pPr>
        <w:pStyle w:val="NormalWeb"/>
        <w:spacing w:before="1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∙ Use low protein options such as Cool Whip (3 tablespoons has 0.1 g protein) </w:t>
      </w:r>
    </w:p>
    <w:p w:rsidR="0090193F" w:rsidRDefault="0090193F" w:rsidP="0090193F">
      <w:pPr>
        <w:pStyle w:val="NormalWeb"/>
        <w:spacing w:before="0" w:beforeAutospacing="0" w:after="0" w:afterAutospacing="0"/>
        <w:ind w:right="8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∙ Decorate with sprinkles</w:t>
      </w:r>
    </w:p>
    <w:p w:rsidR="001C2F3C" w:rsidRDefault="001C2F3C" w:rsidP="0090193F">
      <w:pPr>
        <w:pStyle w:val="NormalWeb"/>
        <w:spacing w:before="0" w:beforeAutospacing="0" w:after="0" w:afterAutospacing="0"/>
        <w:ind w:right="871"/>
        <w:rPr>
          <w:rFonts w:ascii="Arial" w:hAnsi="Arial" w:cs="Arial"/>
          <w:color w:val="000000"/>
          <w:sz w:val="20"/>
          <w:szCs w:val="20"/>
        </w:rPr>
      </w:pPr>
    </w:p>
    <w:p w:rsidR="001C2F3C" w:rsidRDefault="001C2F3C" w:rsidP="0090193F">
      <w:pPr>
        <w:pStyle w:val="NormalWeb"/>
        <w:spacing w:before="0" w:beforeAutospacing="0" w:after="0" w:afterAutospacing="0"/>
        <w:ind w:right="871"/>
        <w:rPr>
          <w:rFonts w:ascii="Arial" w:hAnsi="Arial" w:cs="Arial"/>
          <w:color w:val="000000"/>
          <w:sz w:val="20"/>
          <w:szCs w:val="20"/>
          <w:u w:val="single"/>
        </w:rPr>
      </w:pPr>
      <w:r w:rsidRPr="001C2F3C">
        <w:rPr>
          <w:rFonts w:ascii="Arial" w:hAnsi="Arial" w:cs="Arial"/>
          <w:color w:val="000000"/>
          <w:sz w:val="20"/>
          <w:szCs w:val="20"/>
          <w:u w:val="single"/>
        </w:rPr>
        <w:t>Muffins</w:t>
      </w:r>
    </w:p>
    <w:p w:rsidR="0099297E" w:rsidRPr="001C2F3C" w:rsidRDefault="001C2F3C" w:rsidP="001C2F3C">
      <w:pPr>
        <w:pStyle w:val="NormalWeb"/>
        <w:spacing w:before="0" w:beforeAutospacing="0" w:after="0" w:afterAutospacing="0"/>
        <w:ind w:right="8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Remember the muffins we mentioned? Try Lemon cake mix with Dried Cranberries or make Carrot Cake into muffins! Just don’t forget  to calculate any extra ingredients! </w:t>
      </w:r>
      <w:bookmarkStart w:id="0" w:name="_GoBack"/>
      <w:bookmarkEnd w:id="0"/>
    </w:p>
    <w:sectPr w:rsidR="0099297E" w:rsidRPr="001C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D8" w:rsidRDefault="001622D8" w:rsidP="0099297E">
      <w:pPr>
        <w:spacing w:after="0" w:line="240" w:lineRule="auto"/>
      </w:pPr>
      <w:r>
        <w:separator/>
      </w:r>
    </w:p>
  </w:endnote>
  <w:endnote w:type="continuationSeparator" w:id="0">
    <w:p w:rsidR="001622D8" w:rsidRDefault="001622D8" w:rsidP="009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D8" w:rsidRDefault="001622D8" w:rsidP="0099297E">
      <w:pPr>
        <w:spacing w:after="0" w:line="240" w:lineRule="auto"/>
      </w:pPr>
      <w:r>
        <w:separator/>
      </w:r>
    </w:p>
  </w:footnote>
  <w:footnote w:type="continuationSeparator" w:id="0">
    <w:p w:rsidR="001622D8" w:rsidRDefault="001622D8" w:rsidP="0099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E"/>
    <w:rsid w:val="001622D8"/>
    <w:rsid w:val="001C2F3C"/>
    <w:rsid w:val="003505F6"/>
    <w:rsid w:val="0090193F"/>
    <w:rsid w:val="0099297E"/>
    <w:rsid w:val="00F7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7E"/>
  </w:style>
  <w:style w:type="paragraph" w:styleId="Footer">
    <w:name w:val="footer"/>
    <w:basedOn w:val="Normal"/>
    <w:link w:val="FooterChar"/>
    <w:uiPriority w:val="99"/>
    <w:unhideWhenUsed/>
    <w:rsid w:val="0099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7E"/>
  </w:style>
  <w:style w:type="paragraph" w:styleId="BalloonText">
    <w:name w:val="Balloon Text"/>
    <w:basedOn w:val="Normal"/>
    <w:link w:val="BalloonTextChar"/>
    <w:uiPriority w:val="99"/>
    <w:semiHidden/>
    <w:unhideWhenUsed/>
    <w:rsid w:val="001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7E"/>
  </w:style>
  <w:style w:type="paragraph" w:styleId="Footer">
    <w:name w:val="footer"/>
    <w:basedOn w:val="Normal"/>
    <w:link w:val="FooterChar"/>
    <w:uiPriority w:val="99"/>
    <w:unhideWhenUsed/>
    <w:rsid w:val="00992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7E"/>
  </w:style>
  <w:style w:type="paragraph" w:styleId="BalloonText">
    <w:name w:val="Balloon Text"/>
    <w:basedOn w:val="Normal"/>
    <w:link w:val="BalloonTextChar"/>
    <w:uiPriority w:val="99"/>
    <w:semiHidden/>
    <w:unhideWhenUsed/>
    <w:rsid w:val="001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775">
          <w:marLeft w:val="2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47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996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2022-09-04T04:12:00Z</cp:lastPrinted>
  <dcterms:created xsi:type="dcterms:W3CDTF">2022-09-04T03:43:00Z</dcterms:created>
  <dcterms:modified xsi:type="dcterms:W3CDTF">2022-09-04T04:12:00Z</dcterms:modified>
</cp:coreProperties>
</file>